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9650" w14:textId="257772A2" w:rsid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B050"/>
          <w:sz w:val="24"/>
          <w:szCs w:val="24"/>
        </w:rPr>
      </w:pPr>
      <w:r>
        <w:rPr>
          <w:rFonts w:cs="Arial"/>
          <w:color w:val="00B050"/>
          <w:sz w:val="24"/>
          <w:szCs w:val="24"/>
        </w:rPr>
        <w:t>NAPPO Table for Comments for Country Consultation</w:t>
      </w:r>
    </w:p>
    <w:p w14:paraId="5C6D5C9E" w14:textId="77777777" w:rsidR="00D61805" w:rsidRP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1491B60" w14:textId="288CBA57" w:rsidR="00D61805" w:rsidRDefault="00D61805" w:rsidP="00D61805">
      <w:pPr>
        <w:spacing w:after="0"/>
        <w:jc w:val="center"/>
        <w:rPr>
          <w:b/>
          <w:sz w:val="28"/>
          <w:szCs w:val="28"/>
        </w:rPr>
      </w:pPr>
      <w:r w:rsidRPr="00D61805">
        <w:rPr>
          <w:b/>
          <w:sz w:val="28"/>
          <w:szCs w:val="28"/>
        </w:rPr>
        <w:t>NAPPO REGIONAL STANDARD FOR PHYTOSANITARY MEASURES 0</w:t>
      </w:r>
      <w:r w:rsidR="0070603E">
        <w:rPr>
          <w:b/>
          <w:sz w:val="28"/>
          <w:szCs w:val="28"/>
        </w:rPr>
        <w:t>5</w:t>
      </w:r>
      <w:r w:rsidRPr="00D61805">
        <w:rPr>
          <w:b/>
          <w:sz w:val="28"/>
          <w:szCs w:val="28"/>
        </w:rPr>
        <w:t xml:space="preserve"> (RSPM 0</w:t>
      </w:r>
      <w:r w:rsidR="0070603E">
        <w:rPr>
          <w:b/>
          <w:sz w:val="28"/>
          <w:szCs w:val="28"/>
        </w:rPr>
        <w:t>5</w:t>
      </w:r>
      <w:r w:rsidRPr="00D61805">
        <w:rPr>
          <w:b/>
          <w:sz w:val="28"/>
          <w:szCs w:val="28"/>
        </w:rPr>
        <w:t>)</w:t>
      </w:r>
    </w:p>
    <w:p w14:paraId="6400DA21" w14:textId="380F29D0" w:rsidR="00D61805" w:rsidRDefault="0070603E" w:rsidP="00D61805">
      <w:pPr>
        <w:spacing w:after="0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Glossary of</w:t>
      </w:r>
      <w:r w:rsidR="00D61805" w:rsidRPr="00D61805">
        <w:rPr>
          <w:rFonts w:eastAsia="Times New Roman"/>
          <w:b/>
          <w:bCs/>
          <w:i/>
          <w:iCs/>
          <w:sz w:val="28"/>
          <w:szCs w:val="28"/>
        </w:rPr>
        <w:t xml:space="preserve"> Phytosanitary Te</w:t>
      </w:r>
      <w:r>
        <w:rPr>
          <w:rFonts w:eastAsia="Times New Roman"/>
          <w:b/>
          <w:bCs/>
          <w:i/>
          <w:iCs/>
          <w:sz w:val="28"/>
          <w:szCs w:val="28"/>
        </w:rPr>
        <w:t>rms</w:t>
      </w:r>
    </w:p>
    <w:p w14:paraId="59085BFB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</w:rPr>
      </w:pPr>
    </w:p>
    <w:p w14:paraId="354DC0FA" w14:textId="77777777" w:rsidR="00D4355A" w:rsidRDefault="00D4355A" w:rsidP="00D435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Please use the table below for recording and providing comments. </w:t>
      </w:r>
    </w:p>
    <w:p w14:paraId="02F10593" w14:textId="77777777" w:rsidR="00D4355A" w:rsidRDefault="00D4355A" w:rsidP="00D435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Please read the instructions on how to use the table before beginning to comment.</w:t>
      </w:r>
    </w:p>
    <w:p w14:paraId="736F8834" w14:textId="77777777" w:rsidR="00D4355A" w:rsidRPr="002E1606" w:rsidRDefault="00D4355A" w:rsidP="00D435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 w:rsidRPr="002E1606">
        <w:rPr>
          <w:rFonts w:cs="Arial"/>
          <w:color w:val="000000"/>
          <w:sz w:val="24"/>
          <w:szCs w:val="24"/>
        </w:rPr>
        <w:t xml:space="preserve">The table format facilitates compilation of </w:t>
      </w:r>
      <w:r>
        <w:rPr>
          <w:rFonts w:cs="Arial"/>
          <w:color w:val="000000"/>
          <w:sz w:val="24"/>
          <w:szCs w:val="24"/>
        </w:rPr>
        <w:t xml:space="preserve">all received </w:t>
      </w:r>
      <w:r w:rsidRPr="002E1606">
        <w:rPr>
          <w:rFonts w:cs="Arial"/>
          <w:color w:val="000000"/>
          <w:sz w:val="24"/>
          <w:szCs w:val="24"/>
        </w:rPr>
        <w:t xml:space="preserve">comments by the Expert Group, the NAPPO Advisory and Management Committee (AMC) and the NAPPO Secretariat. </w:t>
      </w:r>
    </w:p>
    <w:p w14:paraId="18C92EC1" w14:textId="77777777" w:rsidR="00D4355A" w:rsidRPr="00C75B58" w:rsidRDefault="00D4355A" w:rsidP="00D435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Consult the table of country contacts (on the NAPPO website’s country consultation page) to ensure you know who that person is as well as their email and phone number.</w:t>
      </w:r>
    </w:p>
    <w:p w14:paraId="79134FE4" w14:textId="77777777" w:rsidR="00D4355A" w:rsidRDefault="00D4355A" w:rsidP="00D435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4ECDD5A" w14:textId="77777777" w:rsidR="00D4355A" w:rsidRDefault="00D4355A" w:rsidP="00D435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name: ----------------------------------------------</w:t>
      </w:r>
    </w:p>
    <w:p w14:paraId="3DF4CBE4" w14:textId="77777777" w:rsidR="00D4355A" w:rsidRDefault="00D4355A" w:rsidP="00D435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title: ------------------------------------------------</w:t>
      </w:r>
    </w:p>
    <w:p w14:paraId="733ECFF4" w14:textId="77777777" w:rsidR="00D4355A" w:rsidRDefault="00D4355A" w:rsidP="00D435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country: -------------------------------------------</w:t>
      </w:r>
    </w:p>
    <w:p w14:paraId="072D80C8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79"/>
        <w:gridCol w:w="1983"/>
        <w:gridCol w:w="2375"/>
        <w:gridCol w:w="1705"/>
        <w:gridCol w:w="1609"/>
        <w:gridCol w:w="1787"/>
        <w:gridCol w:w="1412"/>
      </w:tblGrid>
      <w:tr w:rsidR="00D61805" w14:paraId="08148EDA" w14:textId="77777777" w:rsidTr="007B7281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Record your comments in this section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Leave these blank</w:t>
            </w:r>
          </w:p>
        </w:tc>
      </w:tr>
      <w:tr w:rsidR="00D61805" w14:paraId="3BD0665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Document section</w:t>
            </w:r>
          </w:p>
          <w:p w14:paraId="2FCB426C" w14:textId="09973C8C" w:rsidR="00D61805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Comment type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7A7CD0D9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Precise location –</w:t>
            </w:r>
            <w:r w:rsidR="00D717B4">
              <w:rPr>
                <w:rFonts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0603E" w:rsidRPr="0070603E">
              <w:rPr>
                <w:rFonts w:cs="Arial"/>
                <w:i/>
                <w:iCs/>
                <w:color w:val="FF0000"/>
                <w:sz w:val="24"/>
                <w:szCs w:val="24"/>
              </w:rPr>
              <w:t>definition</w:t>
            </w:r>
            <w:r w:rsidRPr="0070603E">
              <w:rPr>
                <w:rFonts w:cs="Arial"/>
                <w:i/>
                <w:iCs/>
                <w:color w:val="FF0000"/>
                <w:sz w:val="24"/>
                <w:szCs w:val="24"/>
              </w:rPr>
              <w:t xml:space="preserve"> number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Proposed rewording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5. Explanation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6. Accept/reject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7.  If reject, why?</w:t>
            </w:r>
          </w:p>
        </w:tc>
      </w:tr>
      <w:tr w:rsidR="00D61805" w14:paraId="205883D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General comments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FF169C4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7A260CC3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Scope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75AEC652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764C35E8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49EC719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42B3DDB2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Outline of Requirements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1A81390" w14:textId="77777777" w:rsidTr="00BE7B62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8F9" w14:textId="49F96704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GLOSSARY TERMS – PLEASE USE THE NUMBER NEXT TO THE TERM TO COMMENT</w:t>
            </w:r>
          </w:p>
        </w:tc>
      </w:tr>
      <w:tr w:rsidR="00D61805" w14:paraId="35CE7C4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7B9B" w14:textId="3C505BBD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C79C89F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A9" w14:textId="298A27AC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B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2C86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F4A8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639E1F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690" w14:textId="790C9686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16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85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2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35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96DC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5097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05BDD7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BF" w14:textId="2037C980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60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C9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CD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FF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963D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9443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D19F88B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C0" w14:textId="3588EEE2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6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0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3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8E13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59AA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6E98A82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4B2" w14:textId="1B58B610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A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A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7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E7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AF97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1AF2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6AB51B5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934" w14:textId="7114E39C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07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9B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92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D1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228F2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A09C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44EEF5AA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FEE" w14:textId="6C808220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6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89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C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26C7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8E3F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D168621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BC" w14:textId="23690A8E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8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3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8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1B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69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0D4954D3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765E" w14:textId="37BE12CE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DE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06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0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DF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164E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9435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1F27D8F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0A" w14:textId="019F4228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1A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5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0E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EA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CCE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E10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2828F60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3F" w14:textId="12F98DC1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A4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3D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6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6B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A8E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CAF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0B9D4D5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997" w14:textId="63CC5B0D" w:rsidR="00D61805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DA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94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4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FC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B4B7A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6516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354B8E9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AD9" w14:textId="1B812DC4" w:rsidR="007B7281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12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17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D4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B75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BF45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9897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4CF71841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602" w14:textId="177BD990" w:rsidR="007B7281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C24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A81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75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869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6ADA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0D1A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7E31636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C2A" w14:textId="5F40BC70" w:rsidR="007B7281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0F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E04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AB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A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F845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FF5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75DFD" w14:paraId="72CB5F8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50D" w14:textId="74E4BCA2" w:rsidR="00F75DFD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7F8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D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0EB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12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ED4C64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86799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2518100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FC0" w14:textId="67E40416" w:rsidR="007B7281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19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B96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99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39E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BD97C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32FA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75DFD" w14:paraId="39040C53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2DE" w14:textId="705DA687" w:rsidR="00F75DFD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7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16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005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E0A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647C0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B5CC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2D8315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946" w14:textId="37DD248D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32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1C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D0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E1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53C6B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A13D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57059B7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107" w14:textId="7E29671E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B1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DD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5A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F6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C932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7631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71C72D9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2A0" w14:textId="02F22C43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1A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53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73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F3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D932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3637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219E3B0A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57F" w14:textId="4392DC47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5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34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F4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47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6DB47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B1C34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346F6F0B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97F" w14:textId="0E523963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74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EE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FC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9A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91DF3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E25D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26D3CBC7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257" w14:textId="0748A1FF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F1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D3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EF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34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5078E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3A6F7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7CA6C592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6C8" w14:textId="03F2B566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0F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90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EE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74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79DB9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EA400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D07DF77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546" w14:textId="6D60F90B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58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B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EC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ED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2DB6D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B444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CB80C93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72B" w14:textId="5C4E01E9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8F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5D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95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72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1046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A27D9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2D7D75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FB4" w14:textId="63B82AC2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09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C7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5C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82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68B03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3D75A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4D252B1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4BD" w14:textId="4C6F3A28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0F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69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D7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89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8BB2B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54F41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1F49495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E14" w14:textId="69280B94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B1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BC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6B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F5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AD7F9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03867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654E7B5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243C" w14:textId="00998CEC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23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E2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8A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43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27434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4CE0B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491A495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F6E" w14:textId="67C8191B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0A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90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80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01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2A508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6112C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9000FE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36B" w14:textId="53A48829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FD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24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15A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847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56AF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94BC1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721812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E25" w14:textId="626DBF89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A4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0F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A8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C9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4E7E4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4F4BF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4D00C68A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EA5" w14:textId="3BACF144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CE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5CC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56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B5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5716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BA47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7169349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FD3" w14:textId="32B303B3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A6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B9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52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B7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CD97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FAC0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731FAB3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B45" w14:textId="0F01030D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C2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25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F9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F0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518F2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CB66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E729C22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AE8" w14:textId="6040DCDF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8C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9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EE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05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BDED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0E8E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21EB618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69A" w14:textId="72BD693E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D8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84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B7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80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AD74B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6251D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143EE9C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D9F" w14:textId="055D459D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DF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9B5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D0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EC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C62E4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EB0C2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9F31F4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A28" w14:textId="66790218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D1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2B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93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85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5FCDB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63F67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1FA21A8C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1B8" w14:textId="2DBD3682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0D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84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A7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2D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D8B45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AE5E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93E96A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520" w14:textId="2202BC97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C3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F6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F9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EB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387FD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8DF00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10E824A6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C89" w14:textId="33FF3B8A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6F7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40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BE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97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1ED2F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8F6A2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69139F8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CB5" w14:textId="3880D311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03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78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5B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46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CCDE1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6FC97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98039F0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CC1" w14:textId="1F823AF2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A9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BF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02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17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1670B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EFE710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4177EF07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DA5" w14:textId="6AB4DB13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97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33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B6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C0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0272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6C013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693F993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CE2" w14:textId="77A18010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091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1D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72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A6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B4FBB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29521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445712FA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037" w14:textId="60147046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40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71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79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D2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D865B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C37B1E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379D7B0D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619" w14:textId="711D2F00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89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35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114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96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FC5C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3BA43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0BEF2924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F7F" w14:textId="4A227B5C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B8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40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99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45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E169D2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A5710F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50C7192E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47B" w14:textId="5889B27B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FD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0F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7E1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E89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754F4B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6FF2EC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7B4" w14:paraId="14B8F662" w14:textId="77777777" w:rsidTr="007B728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0E7" w14:textId="191E7D87" w:rsidR="00D717B4" w:rsidRPr="00D717B4" w:rsidRDefault="00D717B4" w:rsidP="00D717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D717B4">
              <w:rPr>
                <w:rFonts w:cs="Arial"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6CA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80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E4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92D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A8D7B8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68ACC6" w14:textId="77777777" w:rsidR="00D717B4" w:rsidRDefault="00D717B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12CD63B6" w14:textId="77777777" w:rsidR="00C06751" w:rsidRDefault="00C06751"/>
    <w:sectPr w:rsidR="00C06751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11D44" w14:textId="77777777" w:rsidR="00C75B58" w:rsidRDefault="00C75B58" w:rsidP="00C75B58">
      <w:pPr>
        <w:spacing w:after="0" w:line="240" w:lineRule="auto"/>
      </w:pPr>
      <w:r>
        <w:separator/>
      </w:r>
    </w:p>
  </w:endnote>
  <w:endnote w:type="continuationSeparator" w:id="0">
    <w:p w14:paraId="0A266326" w14:textId="77777777" w:rsidR="00C75B58" w:rsidRDefault="00C75B58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7588" w14:textId="77777777" w:rsidR="00C75B58" w:rsidRDefault="00C75B58" w:rsidP="00C75B58">
      <w:pPr>
        <w:spacing w:after="0" w:line="240" w:lineRule="auto"/>
      </w:pPr>
      <w:r>
        <w:separator/>
      </w:r>
    </w:p>
  </w:footnote>
  <w:footnote w:type="continuationSeparator" w:id="0">
    <w:p w14:paraId="6A390106" w14:textId="77777777" w:rsidR="00C75B58" w:rsidRDefault="00C75B58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70603E"/>
    <w:rsid w:val="00762DB5"/>
    <w:rsid w:val="007B7281"/>
    <w:rsid w:val="007C20B1"/>
    <w:rsid w:val="0092758E"/>
    <w:rsid w:val="0098038F"/>
    <w:rsid w:val="00BE3637"/>
    <w:rsid w:val="00C06751"/>
    <w:rsid w:val="00C75B58"/>
    <w:rsid w:val="00D4355A"/>
    <w:rsid w:val="00D61805"/>
    <w:rsid w:val="00D717B4"/>
    <w:rsid w:val="00EB5937"/>
    <w:rsid w:val="00F16FF1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Stephanie Bloem</cp:lastModifiedBy>
  <cp:revision>10</cp:revision>
  <dcterms:created xsi:type="dcterms:W3CDTF">2020-05-14T16:06:00Z</dcterms:created>
  <dcterms:modified xsi:type="dcterms:W3CDTF">2020-05-27T15:07:00Z</dcterms:modified>
</cp:coreProperties>
</file>